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78" w:rsidRPr="009E3E78" w:rsidRDefault="009E3E78">
      <w:pPr>
        <w:rPr>
          <w:rFonts w:ascii="Times New Roman" w:hAnsi="Times New Roman" w:cs="Times New Roman"/>
          <w:b/>
          <w:sz w:val="24"/>
          <w:szCs w:val="24"/>
        </w:rPr>
      </w:pPr>
      <w:r>
        <w:rPr>
          <w:rFonts w:ascii="Times New Roman" w:hAnsi="Times New Roman" w:cs="Times New Roman"/>
          <w:b/>
          <w:sz w:val="24"/>
          <w:szCs w:val="24"/>
        </w:rPr>
        <w:t>Introduction</w:t>
      </w:r>
    </w:p>
    <w:p w:rsidR="00673A02" w:rsidRDefault="00FB1DA1">
      <w:pPr>
        <w:rPr>
          <w:rFonts w:ascii="Times New Roman" w:hAnsi="Times New Roman" w:cs="Times New Roman"/>
          <w:sz w:val="24"/>
          <w:szCs w:val="24"/>
        </w:rPr>
      </w:pPr>
      <w:r>
        <w:rPr>
          <w:rFonts w:ascii="Times New Roman" w:hAnsi="Times New Roman" w:cs="Times New Roman"/>
          <w:sz w:val="24"/>
          <w:szCs w:val="24"/>
        </w:rPr>
        <w:t xml:space="preserve">We envision this teaching </w:t>
      </w:r>
      <w:proofErr w:type="spellStart"/>
      <w:r>
        <w:rPr>
          <w:rFonts w:ascii="Times New Roman" w:hAnsi="Times New Roman" w:cs="Times New Roman"/>
          <w:sz w:val="24"/>
          <w:szCs w:val="24"/>
        </w:rPr>
        <w:t>tibit</w:t>
      </w:r>
      <w:proofErr w:type="spellEnd"/>
      <w:r>
        <w:rPr>
          <w:rFonts w:ascii="Times New Roman" w:hAnsi="Times New Roman" w:cs="Times New Roman"/>
          <w:sz w:val="24"/>
          <w:szCs w:val="24"/>
        </w:rPr>
        <w:t xml:space="preserve"> as a foundational activity occurring early in the semester</w:t>
      </w:r>
      <w:r w:rsidR="00673A02">
        <w:rPr>
          <w:rFonts w:ascii="Times New Roman" w:hAnsi="Times New Roman" w:cs="Times New Roman"/>
          <w:sz w:val="24"/>
          <w:szCs w:val="24"/>
        </w:rPr>
        <w:t xml:space="preserve"> in an introductory biology course.</w:t>
      </w:r>
    </w:p>
    <w:p w:rsidR="00FB1DA1" w:rsidRDefault="00673A02">
      <w:pPr>
        <w:rPr>
          <w:rFonts w:ascii="Times New Roman" w:hAnsi="Times New Roman" w:cs="Times New Roman"/>
          <w:sz w:val="24"/>
          <w:szCs w:val="24"/>
        </w:rPr>
      </w:pPr>
      <w:r>
        <w:rPr>
          <w:rFonts w:ascii="Times New Roman" w:hAnsi="Times New Roman" w:cs="Times New Roman"/>
          <w:sz w:val="24"/>
          <w:szCs w:val="24"/>
        </w:rPr>
        <w:t>S</w:t>
      </w:r>
      <w:r w:rsidR="00BE1E45">
        <w:rPr>
          <w:rFonts w:ascii="Times New Roman" w:hAnsi="Times New Roman" w:cs="Times New Roman"/>
          <w:sz w:val="24"/>
          <w:szCs w:val="24"/>
        </w:rPr>
        <w:t xml:space="preserve">tudents </w:t>
      </w:r>
      <w:r>
        <w:rPr>
          <w:rFonts w:ascii="Times New Roman" w:hAnsi="Times New Roman" w:cs="Times New Roman"/>
          <w:sz w:val="24"/>
          <w:szCs w:val="24"/>
        </w:rPr>
        <w:t>will enter</w:t>
      </w:r>
      <w:r w:rsidR="00BE1E45">
        <w:rPr>
          <w:rFonts w:ascii="Times New Roman" w:hAnsi="Times New Roman" w:cs="Times New Roman"/>
          <w:sz w:val="24"/>
          <w:szCs w:val="24"/>
        </w:rPr>
        <w:t xml:space="preserve"> with different levels of biological knowledge</w:t>
      </w:r>
      <w:r w:rsidR="00FB1DA1">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much the same way that today’s audience members do)</w:t>
      </w:r>
      <w:r w:rsidR="00FB1DA1">
        <w:rPr>
          <w:rFonts w:ascii="Times New Roman" w:hAnsi="Times New Roman" w:cs="Times New Roman"/>
          <w:sz w:val="24"/>
          <w:szCs w:val="24"/>
        </w:rPr>
        <w:t xml:space="preserve">   </w:t>
      </w:r>
    </w:p>
    <w:p w:rsidR="00673A02" w:rsidRDefault="00673A02">
      <w:pPr>
        <w:rPr>
          <w:rFonts w:ascii="Times New Roman" w:hAnsi="Times New Roman" w:cs="Times New Roman"/>
          <w:sz w:val="24"/>
          <w:szCs w:val="24"/>
        </w:rPr>
      </w:pPr>
      <w:r>
        <w:rPr>
          <w:rFonts w:ascii="Times New Roman" w:hAnsi="Times New Roman" w:cs="Times New Roman"/>
          <w:sz w:val="24"/>
          <w:szCs w:val="24"/>
        </w:rPr>
        <w:t>The aim is to enable students to build a conceptual framework that they can (or we can together) modify and fill in over the course of the semester.  [Perhaps summarize learning goal(s) here?]</w:t>
      </w:r>
    </w:p>
    <w:p w:rsidR="0098385A" w:rsidRDefault="00673A02">
      <w:pPr>
        <w:rPr>
          <w:rFonts w:ascii="Times New Roman" w:hAnsi="Times New Roman" w:cs="Times New Roman"/>
          <w:sz w:val="24"/>
          <w:szCs w:val="24"/>
        </w:rPr>
      </w:pPr>
      <w:r>
        <w:rPr>
          <w:rFonts w:ascii="Times New Roman" w:hAnsi="Times New Roman" w:cs="Times New Roman"/>
          <w:sz w:val="24"/>
          <w:szCs w:val="24"/>
        </w:rPr>
        <w:t xml:space="preserve"> </w:t>
      </w:r>
      <w:r w:rsidR="009E3E78">
        <w:rPr>
          <w:rFonts w:ascii="Times New Roman" w:hAnsi="Times New Roman" w:cs="Times New Roman"/>
          <w:sz w:val="24"/>
          <w:szCs w:val="24"/>
        </w:rPr>
        <w:t>We will focus on i</w:t>
      </w:r>
      <w:r w:rsidR="00F25347">
        <w:rPr>
          <w:rFonts w:ascii="Times New Roman" w:hAnsi="Times New Roman" w:cs="Times New Roman"/>
          <w:sz w:val="24"/>
          <w:szCs w:val="24"/>
        </w:rPr>
        <w:t xml:space="preserve">nformation flow </w:t>
      </w:r>
      <w:r w:rsidR="000752CE" w:rsidRPr="000752CE">
        <w:rPr>
          <w:rFonts w:ascii="Times New Roman" w:hAnsi="Times New Roman" w:cs="Times New Roman"/>
          <w:sz w:val="24"/>
          <w:szCs w:val="24"/>
        </w:rPr>
        <w:t>in biological systems.</w:t>
      </w:r>
      <w:r w:rsidR="000752CE">
        <w:rPr>
          <w:rFonts w:ascii="Times New Roman" w:hAnsi="Times New Roman" w:cs="Times New Roman"/>
          <w:sz w:val="24"/>
          <w:szCs w:val="24"/>
        </w:rPr>
        <w:t xml:space="preserve">  There are </w:t>
      </w:r>
      <w:r w:rsidR="00BE1E45">
        <w:rPr>
          <w:rFonts w:ascii="Times New Roman" w:hAnsi="Times New Roman" w:cs="Times New Roman"/>
          <w:sz w:val="24"/>
          <w:szCs w:val="24"/>
        </w:rPr>
        <w:t xml:space="preserve">fundamental principles underlying </w:t>
      </w:r>
      <w:r w:rsidR="000752CE">
        <w:rPr>
          <w:rFonts w:ascii="Times New Roman" w:hAnsi="Times New Roman" w:cs="Times New Roman"/>
          <w:sz w:val="24"/>
          <w:szCs w:val="24"/>
        </w:rPr>
        <w:t xml:space="preserve">information flow, and we’d like to you </w:t>
      </w:r>
      <w:r w:rsidR="00BE1E45">
        <w:rPr>
          <w:rFonts w:ascii="Times New Roman" w:hAnsi="Times New Roman" w:cs="Times New Roman"/>
          <w:sz w:val="24"/>
          <w:szCs w:val="24"/>
        </w:rPr>
        <w:t>explore some of the connections between these principles.</w:t>
      </w:r>
      <w:r w:rsidR="0098385A">
        <w:rPr>
          <w:rFonts w:ascii="Times New Roman" w:hAnsi="Times New Roman" w:cs="Times New Roman"/>
          <w:sz w:val="24"/>
          <w:szCs w:val="24"/>
        </w:rPr>
        <w:t xml:space="preserve">  </w:t>
      </w:r>
    </w:p>
    <w:p w:rsidR="00AB49E6" w:rsidRDefault="00AB49E6">
      <w:pPr>
        <w:rPr>
          <w:rFonts w:ascii="Times New Roman" w:hAnsi="Times New Roman" w:cs="Times New Roman"/>
          <w:sz w:val="24"/>
          <w:szCs w:val="24"/>
        </w:rPr>
      </w:pPr>
      <w:r>
        <w:rPr>
          <w:rFonts w:ascii="Times New Roman" w:hAnsi="Times New Roman" w:cs="Times New Roman"/>
          <w:sz w:val="24"/>
          <w:szCs w:val="24"/>
        </w:rPr>
        <w:t>Maybe here or later: Mention concrete, accessible examples of information flow:  Karen’s hamburger example, soccer example.  (</w:t>
      </w:r>
      <w:r>
        <w:rPr>
          <w:rFonts w:ascii="Times New Roman" w:hAnsi="Times New Roman" w:cs="Times New Roman"/>
          <w:sz w:val="24"/>
          <w:szCs w:val="24"/>
        </w:rPr>
        <w:t>The smell of food can be a signal that causes</w:t>
      </w:r>
      <w:r>
        <w:rPr>
          <w:rFonts w:ascii="Times New Roman" w:hAnsi="Times New Roman" w:cs="Times New Roman"/>
          <w:sz w:val="24"/>
          <w:szCs w:val="24"/>
        </w:rPr>
        <w:t xml:space="preserve"> you to go get hamburger.  I</w:t>
      </w:r>
      <w:r>
        <w:rPr>
          <w:rFonts w:ascii="Times New Roman" w:hAnsi="Times New Roman" w:cs="Times New Roman"/>
          <w:sz w:val="24"/>
          <w:szCs w:val="24"/>
        </w:rPr>
        <w:t>nformation flow is involved when a player is getting ready to kick a soccer ball</w:t>
      </w:r>
      <w:r>
        <w:rPr>
          <w:rFonts w:ascii="Times New Roman" w:hAnsi="Times New Roman" w:cs="Times New Roman"/>
          <w:sz w:val="24"/>
          <w:szCs w:val="24"/>
        </w:rPr>
        <w:t>.)</w:t>
      </w:r>
      <w:r>
        <w:rPr>
          <w:rFonts w:ascii="Times New Roman" w:hAnsi="Times New Roman" w:cs="Times New Roman"/>
          <w:sz w:val="24"/>
          <w:szCs w:val="24"/>
        </w:rPr>
        <w:t xml:space="preserve"> </w:t>
      </w:r>
    </w:p>
    <w:p w:rsidR="00C05EF6" w:rsidRDefault="00C05EF6" w:rsidP="00C05EF6">
      <w:pPr>
        <w:rPr>
          <w:rFonts w:ascii="Times New Roman" w:hAnsi="Times New Roman" w:cs="Times New Roman"/>
          <w:sz w:val="24"/>
          <w:szCs w:val="24"/>
        </w:rPr>
      </w:pPr>
      <w:r>
        <w:rPr>
          <w:rFonts w:ascii="Times New Roman" w:hAnsi="Times New Roman" w:cs="Times New Roman"/>
          <w:sz w:val="24"/>
          <w:szCs w:val="24"/>
        </w:rPr>
        <w:t>Information flow occurs on different levels of biological organization – for example within cells, between cells, and between individuals.  Information also flows between these levels, to make life possible.</w:t>
      </w:r>
      <w:r>
        <w:rPr>
          <w:rFonts w:ascii="Times New Roman" w:hAnsi="Times New Roman" w:cs="Times New Roman"/>
          <w:sz w:val="24"/>
          <w:szCs w:val="24"/>
        </w:rPr>
        <w:t xml:space="preserve">  We’ll ask different groups to think about information flow at different levels of biological hierarchy (and come together at the end to form a broader picture).</w:t>
      </w:r>
    </w:p>
    <w:p w:rsidR="00C05EF6" w:rsidRDefault="00C05EF6" w:rsidP="00C05EF6">
      <w:pPr>
        <w:rPr>
          <w:rFonts w:ascii="Times New Roman" w:hAnsi="Times New Roman" w:cs="Times New Roman"/>
          <w:sz w:val="24"/>
          <w:szCs w:val="24"/>
        </w:rPr>
      </w:pPr>
      <w:r>
        <w:rPr>
          <w:rFonts w:ascii="Times New Roman" w:hAnsi="Times New Roman" w:cs="Times New Roman"/>
          <w:sz w:val="24"/>
          <w:szCs w:val="24"/>
        </w:rPr>
        <w:t>For this activity, we’ve combined ideas from concept mapping and strip sequencing.  Broad principles of information flow are printed on individual pieces of paper.  Essentially, we are asking you to arrange statements of information flow principles in a logical way.  The arrangement does not have to be linear.</w:t>
      </w:r>
    </w:p>
    <w:p w:rsidR="00AB49E6" w:rsidRDefault="00AB49E6" w:rsidP="00C05EF6">
      <w:pPr>
        <w:rPr>
          <w:rFonts w:ascii="Times New Roman" w:hAnsi="Times New Roman" w:cs="Times New Roman"/>
          <w:sz w:val="24"/>
          <w:szCs w:val="24"/>
        </w:rPr>
      </w:pPr>
      <w:r>
        <w:rPr>
          <w:rFonts w:ascii="Times New Roman" w:hAnsi="Times New Roman" w:cs="Times New Roman"/>
          <w:sz w:val="24"/>
          <w:szCs w:val="24"/>
        </w:rPr>
        <w:t>Logistics . . . .</w:t>
      </w:r>
    </w:p>
    <w:p w:rsidR="009E3E78" w:rsidRDefault="009E3E78">
      <w:pPr>
        <w:rPr>
          <w:rFonts w:ascii="Times New Roman" w:hAnsi="Times New Roman" w:cs="Times New Roman"/>
          <w:sz w:val="24"/>
          <w:szCs w:val="24"/>
        </w:rPr>
      </w:pPr>
    </w:p>
    <w:p w:rsidR="009E3E78" w:rsidRDefault="00AB49E6" w:rsidP="009E3E78">
      <w:pPr>
        <w:rPr>
          <w:rFonts w:ascii="Times New Roman" w:hAnsi="Times New Roman" w:cs="Times New Roman"/>
          <w:b/>
          <w:sz w:val="24"/>
          <w:szCs w:val="24"/>
        </w:rPr>
      </w:pPr>
      <w:r>
        <w:rPr>
          <w:rFonts w:ascii="Times New Roman" w:hAnsi="Times New Roman" w:cs="Times New Roman"/>
          <w:b/>
          <w:sz w:val="24"/>
          <w:szCs w:val="24"/>
        </w:rPr>
        <w:t>Summary</w:t>
      </w:r>
    </w:p>
    <w:p w:rsidR="00CB1D97" w:rsidRDefault="00CB1D97" w:rsidP="009E3E78">
      <w:pPr>
        <w:rPr>
          <w:rFonts w:ascii="Times New Roman" w:hAnsi="Times New Roman" w:cs="Times New Roman"/>
          <w:sz w:val="24"/>
          <w:szCs w:val="24"/>
        </w:rPr>
      </w:pPr>
      <w:r>
        <w:rPr>
          <w:rFonts w:ascii="Times New Roman" w:hAnsi="Times New Roman" w:cs="Times New Roman"/>
          <w:sz w:val="24"/>
          <w:szCs w:val="24"/>
        </w:rPr>
        <w:t>Point out that a</w:t>
      </w:r>
      <w:r>
        <w:rPr>
          <w:rFonts w:ascii="Times New Roman" w:hAnsi="Times New Roman" w:cs="Times New Roman"/>
          <w:sz w:val="24"/>
          <w:szCs w:val="24"/>
        </w:rPr>
        <w:t>ll groups arranged the same principles/pieces of paper</w:t>
      </w:r>
      <w:r>
        <w:rPr>
          <w:rFonts w:ascii="Times New Roman" w:hAnsi="Times New Roman" w:cs="Times New Roman"/>
          <w:sz w:val="24"/>
          <w:szCs w:val="24"/>
        </w:rPr>
        <w:t>, although the arrangements are different</w:t>
      </w:r>
      <w:r>
        <w:rPr>
          <w:rFonts w:ascii="Times New Roman" w:hAnsi="Times New Roman" w:cs="Times New Roman"/>
          <w:sz w:val="24"/>
          <w:szCs w:val="24"/>
        </w:rPr>
        <w:t>.</w:t>
      </w:r>
      <w:r w:rsidR="00371872">
        <w:rPr>
          <w:rFonts w:ascii="Times New Roman" w:hAnsi="Times New Roman" w:cs="Times New Roman"/>
          <w:sz w:val="24"/>
          <w:szCs w:val="24"/>
        </w:rPr>
        <w:t xml:space="preserve">  (Colors will help.)</w:t>
      </w:r>
    </w:p>
    <w:p w:rsidR="00CB1D97" w:rsidRDefault="00371872" w:rsidP="009E3E78">
      <w:pPr>
        <w:rPr>
          <w:rFonts w:ascii="Times New Roman" w:hAnsi="Times New Roman" w:cs="Times New Roman"/>
          <w:sz w:val="24"/>
          <w:szCs w:val="24"/>
        </w:rPr>
      </w:pPr>
      <w:r>
        <w:rPr>
          <w:rFonts w:ascii="Times New Roman" w:hAnsi="Times New Roman" w:cs="Times New Roman"/>
          <w:sz w:val="24"/>
          <w:szCs w:val="24"/>
        </w:rPr>
        <w:t>Positive:  As demonstrated by the maps, s</w:t>
      </w:r>
      <w:r w:rsidR="00CB1D97">
        <w:rPr>
          <w:rFonts w:ascii="Times New Roman" w:hAnsi="Times New Roman" w:cs="Times New Roman"/>
          <w:sz w:val="24"/>
          <w:szCs w:val="24"/>
        </w:rPr>
        <w:t xml:space="preserve">tudents have a starting point, </w:t>
      </w:r>
      <w:r>
        <w:rPr>
          <w:rFonts w:ascii="Times New Roman" w:hAnsi="Times New Roman" w:cs="Times New Roman"/>
          <w:sz w:val="24"/>
          <w:szCs w:val="24"/>
        </w:rPr>
        <w:t xml:space="preserve">a frame of reference, </w:t>
      </w:r>
      <w:proofErr w:type="gramStart"/>
      <w:r w:rsidR="00CB1D97">
        <w:rPr>
          <w:rFonts w:ascii="Times New Roman" w:hAnsi="Times New Roman" w:cs="Times New Roman"/>
          <w:sz w:val="24"/>
          <w:szCs w:val="24"/>
        </w:rPr>
        <w:t>some</w:t>
      </w:r>
      <w:proofErr w:type="gramEnd"/>
      <w:r w:rsidR="00CB1D97">
        <w:rPr>
          <w:rFonts w:ascii="Times New Roman" w:hAnsi="Times New Roman" w:cs="Times New Roman"/>
          <w:sz w:val="24"/>
          <w:szCs w:val="24"/>
        </w:rPr>
        <w:t xml:space="preserve"> knowledge </w:t>
      </w:r>
      <w:r>
        <w:rPr>
          <w:rFonts w:ascii="Times New Roman" w:hAnsi="Times New Roman" w:cs="Times New Roman"/>
          <w:sz w:val="24"/>
          <w:szCs w:val="24"/>
        </w:rPr>
        <w:t>for this course already.</w:t>
      </w:r>
    </w:p>
    <w:p w:rsidR="00371872" w:rsidRPr="00CB1D97" w:rsidRDefault="00371872" w:rsidP="009E3E78">
      <w:pPr>
        <w:rPr>
          <w:rFonts w:ascii="Times New Roman" w:hAnsi="Times New Roman" w:cs="Times New Roman"/>
          <w:sz w:val="24"/>
          <w:szCs w:val="24"/>
        </w:rPr>
      </w:pPr>
      <w:r>
        <w:rPr>
          <w:rFonts w:ascii="Times New Roman" w:hAnsi="Times New Roman" w:cs="Times New Roman"/>
          <w:sz w:val="24"/>
          <w:szCs w:val="24"/>
        </w:rPr>
        <w:t xml:space="preserve">Room to grow:  Some of the details of the maps are incorrect or vague.  Perhaps you found you didn’t have the terminology or concepts you needed to flesh out the map.  This course will (would) give you the opportunity to fill these kinds of gaps in biological knowledge.  </w:t>
      </w: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metacogniction</w:t>
      </w:r>
      <w:proofErr w:type="spellEnd"/>
      <w:proofErr w:type="gramEnd"/>
      <w:r>
        <w:rPr>
          <w:rFonts w:ascii="Times New Roman" w:hAnsi="Times New Roman" w:cs="Times New Roman"/>
          <w:sz w:val="24"/>
          <w:szCs w:val="24"/>
        </w:rPr>
        <w:t>; helping students assess their own learning – The same activity could be repeated at the end of the semester.  Initial maps could be photographed and stored for comparison to end-of-semester maps.)</w:t>
      </w:r>
    </w:p>
    <w:p w:rsidR="00BE1E45" w:rsidRPr="009E3E78" w:rsidRDefault="00BE1E45">
      <w:pPr>
        <w:rPr>
          <w:rFonts w:ascii="Times New Roman" w:hAnsi="Times New Roman" w:cs="Times New Roman"/>
          <w:b/>
          <w:sz w:val="24"/>
          <w:szCs w:val="24"/>
        </w:rPr>
      </w:pPr>
      <w:r w:rsidRPr="009E3E78">
        <w:rPr>
          <w:rFonts w:ascii="Times New Roman" w:hAnsi="Times New Roman" w:cs="Times New Roman"/>
          <w:b/>
          <w:sz w:val="24"/>
          <w:szCs w:val="24"/>
        </w:rPr>
        <w:t>Learning goals:</w:t>
      </w:r>
    </w:p>
    <w:p w:rsidR="00AB49E6" w:rsidRPr="00AB49E6" w:rsidRDefault="00AB49E6" w:rsidP="00AB49E6">
      <w:pPr>
        <w:rPr>
          <w:rFonts w:ascii="Times New Roman" w:hAnsi="Times New Roman" w:cs="Times New Roman"/>
          <w:sz w:val="24"/>
          <w:szCs w:val="24"/>
        </w:rPr>
      </w:pPr>
      <w:r>
        <w:rPr>
          <w:rFonts w:ascii="Times New Roman" w:hAnsi="Times New Roman" w:cs="Times New Roman"/>
          <w:sz w:val="24"/>
          <w:szCs w:val="24"/>
        </w:rPr>
        <w:t>At the conclusion of this activity, students should understand that s</w:t>
      </w:r>
      <w:r w:rsidRPr="00AB49E6">
        <w:rPr>
          <w:rFonts w:ascii="Times New Roman" w:hAnsi="Times New Roman" w:cs="Times New Roman"/>
          <w:sz w:val="24"/>
          <w:szCs w:val="24"/>
        </w:rPr>
        <w:t>imilar information flow principles function on multiple levels.</w:t>
      </w:r>
      <w:r>
        <w:rPr>
          <w:rFonts w:ascii="Times New Roman" w:hAnsi="Times New Roman" w:cs="Times New Roman"/>
          <w:sz w:val="24"/>
          <w:szCs w:val="24"/>
        </w:rPr>
        <w:t xml:space="preserve">  (All groups arranged the same principles/pieces of paper.)</w:t>
      </w:r>
    </w:p>
    <w:p w:rsidR="00AB49E6" w:rsidRDefault="00AB49E6" w:rsidP="00AB49E6">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tudents should understand that </w:t>
      </w:r>
      <w:r>
        <w:rPr>
          <w:rFonts w:ascii="Times New Roman" w:hAnsi="Times New Roman" w:cs="Times New Roman"/>
          <w:sz w:val="24"/>
          <w:szCs w:val="24"/>
        </w:rPr>
        <w:t>s</w:t>
      </w:r>
      <w:r w:rsidRPr="00AB49E6">
        <w:rPr>
          <w:rFonts w:ascii="Times New Roman" w:hAnsi="Times New Roman" w:cs="Times New Roman"/>
          <w:sz w:val="24"/>
          <w:szCs w:val="24"/>
        </w:rPr>
        <w:t>ome mechanisms are shared among levels, while other mechanisms are level-autonomous.</w:t>
      </w:r>
      <w:r>
        <w:rPr>
          <w:rFonts w:ascii="Times New Roman" w:hAnsi="Times New Roman" w:cs="Times New Roman"/>
          <w:sz w:val="24"/>
          <w:szCs w:val="24"/>
        </w:rPr>
        <w:t xml:space="preserve">  (Th</w:t>
      </w:r>
      <w:r w:rsidR="00CB1D97">
        <w:rPr>
          <w:rFonts w:ascii="Times New Roman" w:hAnsi="Times New Roman" w:cs="Times New Roman"/>
          <w:sz w:val="24"/>
          <w:szCs w:val="24"/>
        </w:rPr>
        <w:t>e details will differ; the patterns, connections, and examples differ for each group</w:t>
      </w:r>
      <w:r>
        <w:rPr>
          <w:rFonts w:ascii="Times New Roman" w:hAnsi="Times New Roman" w:cs="Times New Roman"/>
          <w:sz w:val="24"/>
          <w:szCs w:val="24"/>
        </w:rPr>
        <w:t>.)</w:t>
      </w:r>
    </w:p>
    <w:p w:rsidR="00CB1D97" w:rsidRDefault="00CB1D97" w:rsidP="00AB49E6">
      <w:pPr>
        <w:rPr>
          <w:rFonts w:ascii="Times New Roman" w:hAnsi="Times New Roman" w:cs="Times New Roman"/>
          <w:sz w:val="24"/>
          <w:szCs w:val="24"/>
        </w:rPr>
      </w:pPr>
      <w:r>
        <w:rPr>
          <w:rFonts w:ascii="Times New Roman" w:hAnsi="Times New Roman" w:cs="Times New Roman"/>
          <w:sz w:val="24"/>
          <w:szCs w:val="24"/>
        </w:rPr>
        <w:t>Students should be able to organize general biological principles in a logical way and to give a concrete example for a process that encompasses these principles.  (Formative assessment: Making the concept/strip/statement maps today.  This activity could be re-visited throughout the semester, including on exams – for summative assessment, asking students to work with more specific examples/biological processes discussed in class.)</w:t>
      </w:r>
    </w:p>
    <w:p w:rsidR="00BE1E45" w:rsidRDefault="00BE1E45">
      <w:pPr>
        <w:rPr>
          <w:rFonts w:ascii="Times New Roman" w:hAnsi="Times New Roman" w:cs="Times New Roman"/>
          <w:sz w:val="24"/>
          <w:szCs w:val="24"/>
        </w:rPr>
      </w:pPr>
    </w:p>
    <w:p w:rsidR="000752CE" w:rsidRPr="00CB1D97" w:rsidRDefault="00CB1D97">
      <w:pPr>
        <w:rPr>
          <w:rFonts w:ascii="Times New Roman" w:hAnsi="Times New Roman" w:cs="Times New Roman"/>
          <w:b/>
          <w:sz w:val="24"/>
          <w:szCs w:val="24"/>
        </w:rPr>
      </w:pPr>
      <w:r>
        <w:rPr>
          <w:rFonts w:ascii="Times New Roman" w:hAnsi="Times New Roman" w:cs="Times New Roman"/>
          <w:b/>
          <w:sz w:val="24"/>
          <w:szCs w:val="24"/>
        </w:rPr>
        <w:t>Rationale:  (Buzz)</w:t>
      </w:r>
    </w:p>
    <w:p w:rsidR="00BE1E45" w:rsidRDefault="00BE1E45">
      <w:pPr>
        <w:rPr>
          <w:rFonts w:ascii="Times New Roman" w:hAnsi="Times New Roman" w:cs="Times New Roman"/>
          <w:sz w:val="24"/>
          <w:szCs w:val="24"/>
        </w:rPr>
      </w:pPr>
      <w:r w:rsidRPr="00BE1E45">
        <w:rPr>
          <w:rFonts w:ascii="Times New Roman" w:hAnsi="Times New Roman" w:cs="Times New Roman"/>
          <w:sz w:val="24"/>
          <w:szCs w:val="24"/>
        </w:rPr>
        <w:t>We believe that students are capable learners, b</w:t>
      </w:r>
      <w:bookmarkStart w:id="0" w:name="_GoBack"/>
      <w:bookmarkEnd w:id="0"/>
      <w:r w:rsidRPr="00BE1E45">
        <w:rPr>
          <w:rFonts w:ascii="Times New Roman" w:hAnsi="Times New Roman" w:cs="Times New Roman"/>
          <w:sz w:val="24"/>
          <w:szCs w:val="24"/>
        </w:rPr>
        <w:t>ut because we, as instructors, tend to emphasize facts, many students have little understanding of common underlying principles. Therefore, we chose information flow as the model that will facilitate student understanding of basic principles in very different, yet interdependent, biological systems.</w:t>
      </w:r>
    </w:p>
    <w:p w:rsidR="009F502A" w:rsidRDefault="009F502A">
      <w:pPr>
        <w:rPr>
          <w:rFonts w:ascii="Times New Roman" w:hAnsi="Times New Roman" w:cs="Times New Roman"/>
          <w:sz w:val="24"/>
          <w:szCs w:val="24"/>
        </w:rPr>
      </w:pPr>
    </w:p>
    <w:p w:rsidR="009F502A" w:rsidRDefault="009F502A">
      <w:pPr>
        <w:rPr>
          <w:rFonts w:ascii="Times New Roman" w:hAnsi="Times New Roman" w:cs="Times New Roman"/>
          <w:sz w:val="24"/>
          <w:szCs w:val="24"/>
        </w:rPr>
      </w:pPr>
    </w:p>
    <w:p w:rsidR="00151F37" w:rsidRDefault="00151F37">
      <w:pPr>
        <w:rPr>
          <w:rFonts w:ascii="Times New Roman" w:hAnsi="Times New Roman" w:cs="Times New Roman"/>
          <w:sz w:val="24"/>
          <w:szCs w:val="24"/>
        </w:rPr>
      </w:pPr>
    </w:p>
    <w:p w:rsidR="00151F37" w:rsidRPr="000752CE" w:rsidRDefault="00151F37">
      <w:pPr>
        <w:rPr>
          <w:rFonts w:ascii="Times New Roman" w:hAnsi="Times New Roman" w:cs="Times New Roman"/>
          <w:sz w:val="24"/>
          <w:szCs w:val="24"/>
        </w:rPr>
      </w:pPr>
    </w:p>
    <w:sectPr w:rsidR="00151F37" w:rsidRPr="0007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CE"/>
    <w:rsid w:val="000218DB"/>
    <w:rsid w:val="000752CE"/>
    <w:rsid w:val="001425BB"/>
    <w:rsid w:val="00151F37"/>
    <w:rsid w:val="00371872"/>
    <w:rsid w:val="00673A02"/>
    <w:rsid w:val="0098385A"/>
    <w:rsid w:val="009E3E78"/>
    <w:rsid w:val="009E7405"/>
    <w:rsid w:val="009F502A"/>
    <w:rsid w:val="00AB49E6"/>
    <w:rsid w:val="00BE1E45"/>
    <w:rsid w:val="00C05EF6"/>
    <w:rsid w:val="00CB1D97"/>
    <w:rsid w:val="00F25347"/>
    <w:rsid w:val="00FB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3</cp:revision>
  <dcterms:created xsi:type="dcterms:W3CDTF">2013-05-22T19:25:00Z</dcterms:created>
  <dcterms:modified xsi:type="dcterms:W3CDTF">2013-05-23T11:02:00Z</dcterms:modified>
</cp:coreProperties>
</file>